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>
      <w:pPr>
        <w:ind w:firstLine="0"/>
        <w:jc w:val="left"/>
        <w:rPr>
          <w:rFonts w:eastAsia="仿宋"/>
          <w:szCs w:val="32"/>
        </w:rPr>
      </w:pP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四川省技能人才成果展报送材料清单表</w:t>
      </w:r>
    </w:p>
    <w:p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单位（盖章）：                     联络员：                      联系电话：                   年  月  日</w:t>
      </w:r>
    </w:p>
    <w:tbl>
      <w:tblPr>
        <w:tblStyle w:val="3"/>
        <w:tblW w:w="14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756"/>
        <w:gridCol w:w="1791"/>
        <w:gridCol w:w="915"/>
        <w:gridCol w:w="4050"/>
        <w:gridCol w:w="2754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75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展示材料名称</w:t>
            </w:r>
          </w:p>
        </w:tc>
        <w:tc>
          <w:tcPr>
            <w:tcW w:w="17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类型（实物、图片、视频、技能作品）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是否回收</w:t>
            </w: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展品简述</w:t>
            </w:r>
          </w:p>
        </w:tc>
        <w:tc>
          <w:tcPr>
            <w:tcW w:w="275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规格型号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（仅作品填写，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长宽高和重量）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仿宋"/>
          <w:szCs w:val="32"/>
        </w:rPr>
        <w:sectPr>
          <w:footerReference r:id="rId3" w:type="first"/>
          <w:pgSz w:w="16840" w:h="11907" w:orient="landscape"/>
          <w:pgMar w:top="1440" w:right="1080" w:bottom="1440" w:left="1080" w:header="851" w:footer="992" w:gutter="0"/>
          <w:cols w:space="425" w:num="1"/>
          <w:titlePg/>
          <w:docGrid w:type="linesAndChars" w:linePitch="582" w:charSpace="0"/>
        </w:sectPr>
      </w:pPr>
    </w:p>
    <w:p>
      <w:pPr>
        <w:jc w:val="left"/>
        <w:rPr>
          <w:rFonts w:eastAsia="仿宋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-8890</wp:posOffset>
          </wp:positionH>
          <wp:positionV relativeFrom="margin">
            <wp:posOffset>8510270</wp:posOffset>
          </wp:positionV>
          <wp:extent cx="5758180" cy="74930"/>
          <wp:effectExtent l="0" t="0" r="13970" b="1270"/>
          <wp:wrapNone/>
          <wp:docPr id="1" name="图片 1" descr="下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下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180" cy="7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87995"/>
    <w:rsid w:val="7038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2021-07-14T02:43:00Z</dcterms:created>
  <dc:creator>黄浩琳</dc:creator>
  <cp:lastModifiedBy>黄浩琳</cp:lastModifiedBy>
  <dcterms:modified xsi:type="dcterms:W3CDTF">2021-07-14T02:44:17Z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